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1FA" w:rsidRPr="00CD01FA" w:rsidRDefault="00CD01FA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Рабочая программа  </w:t>
      </w:r>
    </w:p>
    <w:p w:rsidR="00CD01FA" w:rsidRPr="00CD01FA" w:rsidRDefault="008009CF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курса 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Функциональная грамотность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1-4 классы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 2024 – 2025</w:t>
      </w:r>
      <w:r w:rsidRPr="00CD01F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учебный год</w:t>
      </w:r>
    </w:p>
    <w:p w:rsidR="008009CF" w:rsidRDefault="00CD01FA" w:rsidP="00FC79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009CF" w:rsidRDefault="008009CF" w:rsidP="00FC79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79D5" w:rsidRPr="00CD01FA" w:rsidRDefault="00CD01FA" w:rsidP="00FC79D5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bookmarkStart w:id="0" w:name="_GoBack"/>
      <w:bookmarkEnd w:id="0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Составила и реализует: 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</w:p>
    <w:p w:rsidR="00CD01FA" w:rsidRPr="00CD01FA" w:rsidRDefault="00FC79D5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С.Хиди-Хутор</w:t>
      </w:r>
    </w:p>
    <w:p w:rsidR="00CD01FA" w:rsidRPr="00CD01FA" w:rsidRDefault="00FC79D5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 w:rsidR="00CD01FA"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Оглавление</w:t>
      </w:r>
    </w:p>
    <w:p w:rsidR="00CD01FA" w:rsidRPr="00CD01FA" w:rsidRDefault="00CD01FA" w:rsidP="00CD01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записка………………………………………………………………………………………………………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…..3</w:t>
      </w:r>
    </w:p>
    <w:p w:rsidR="00CD01FA" w:rsidRPr="00CD01FA" w:rsidRDefault="00CD01FA" w:rsidP="00CD01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предмета………………………………………………………………………………………………………5</w:t>
      </w:r>
    </w:p>
    <w:p w:rsidR="00CD01FA" w:rsidRPr="00CD01FA" w:rsidRDefault="00CD01FA" w:rsidP="00CD01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освоения учебного предмета………………………………………………………………………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CD01FA" w:rsidRPr="00CD01FA" w:rsidRDefault="00CD01FA" w:rsidP="00CD01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 учебного предмета…………………………………………………………………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.………….16</w:t>
      </w:r>
    </w:p>
    <w:p w:rsidR="00CD01FA" w:rsidRPr="00CD01FA" w:rsidRDefault="00CD01FA" w:rsidP="00CD01F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внеурочной деятельности для 1 - 4 классов «Функциональная грамотность» разработана в соответствии: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требованиями Федерального государственного образовательного стандарта начального общего образования;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требования к основной образовательной программе начального общего образования;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основе авторского курса программы «Функциональная грамотность» для 1-4 классов (авторы-составители М.В. Буряк, С.А. Шейкина);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основной образовательной программы начального общего образования МБОУ «Гимназия №1» с приложением на 2022-2023 учебный год;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положения о рабочей программе МБОУ «Гимназия №1».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преподавания  учебного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используется учебно-методический комплекс:</w:t>
      </w:r>
    </w:p>
    <w:p w:rsidR="00CD01FA" w:rsidRPr="00CD01FA" w:rsidRDefault="00CD01FA" w:rsidP="00CD01F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Корлюгова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Ю.Н.,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Гоппе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Е.Е. Финансовая грамотность: учебная программа. 2-3 класс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–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М.:ВАКО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 – 32с.</w:t>
      </w:r>
    </w:p>
    <w:p w:rsidR="00CD01FA" w:rsidRPr="00CD01FA" w:rsidRDefault="00CD01FA" w:rsidP="00CD01F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Федин С.Н. Финансовая грамотность: материалы для учащихся. 2-3 класс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в 2 ч.–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М.:ВАКО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 – 112с.</w:t>
      </w:r>
    </w:p>
    <w:p w:rsidR="00CD01FA" w:rsidRPr="00CD01FA" w:rsidRDefault="00CD01FA" w:rsidP="00CD01F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Корлюгова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Ю.Н.,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Гоппе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Е.Е. Финансовая грамотность: рабочая тетрадь. 2-3 класс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–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М.:ВАКО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 – 64с.</w:t>
      </w:r>
    </w:p>
    <w:p w:rsidR="00CD01FA" w:rsidRPr="00CD01FA" w:rsidRDefault="00CD01FA" w:rsidP="00CD01F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Корлюгова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Ю.Н.,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Гоппе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Е.Е. Финансовая грамотность: учебная программа. 4 класс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–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М.:ВАКО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 – 32с.</w:t>
      </w:r>
    </w:p>
    <w:p w:rsidR="00CD01FA" w:rsidRPr="00CD01FA" w:rsidRDefault="00CD01FA" w:rsidP="00CD01F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Корлюгова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Ю.Н.,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Гоппе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Е.Е. Финансовая грамотность: материалы для учащихся. 4 класс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–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М.:ВАКО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 – 112с.</w:t>
      </w:r>
    </w:p>
    <w:p w:rsidR="00CD01FA" w:rsidRPr="00CD01FA" w:rsidRDefault="00CD01FA" w:rsidP="00CD01F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Корлюгова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Ю.Н.,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Гоппе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Е.Е. Финансовая грамотность: рабочая программа. 4 класс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–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М.:ВАКО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 – 56.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«Функциональная грамотность» учитывает возрастные, обще-учебные и психологические особенности младшего школьника.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программы: создание условий для развития функциональной грамотности.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разбита на четыре блока: «Читательская грамотность», «Финансовая грамотность», «Естественнонаучная грамотность»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«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Математическая грамотность».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блока </w:t>
      </w: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«Читательская грамотность»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блока </w:t>
      </w: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«Финансовая грамотность»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блока </w:t>
      </w: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«Естественнонаучная грамотность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является формирование у обучающихся способности использовать естественнонаучные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блока </w:t>
      </w: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«Математическая грамотность»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курса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класс – 33 часа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класс – 34 часа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класс – 34 часа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класс – 34 часа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Читательская грамотность: 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Математическая грамотность: 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Финансовая грамотность: деньги, финансы, покупка, товар, обмен, бартер, услуги платные и бесплатные, доход, прибыль, банк, реклама, цена, количество, стоимость.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Естественно-научная грамотность: 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2класс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Читательская грамотность: (1, 5, 9, 13, 17, 21, 25, 29 занятия): 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Математическая грамотность (2, 6, 10, 14, 18, 22, 26, 30 занятия):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Финансовая грамотность (3, 7, 11, 15, 19, 23, 27, 31 занятия): 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Естественно-научная грамотность (4, 8, 12, 16, 20, 24, 28, 32 занятия):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Читательская грамотность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Естественно-научная грамотность (2, 4, 6, 8, 10, 12, 14 занятия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):особенности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жизнедеятельности дождевых червей: кальций и его роль в организме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человека,дрожжи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виды облаков, свойства мела, свойства мыла, восковые свечи, магнит и его свойства.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Финансовая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грамотность(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Математическая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грамотность(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19, 21, 23, 25, 27, 29, 31, 33 занятия):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Читательская грамотность (занятия 1-8):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Естественно-научная грамотность (занятия 9-16): томат, болгарский перец, картофель, баклажаны, лук, капуста, горох, грибы. Работа с понятиями: многолетнее / однолетнее растение, части растений, условия и способы размножения, строение плодов, сроки посадки, возможности использования человеком.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Финансовая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грамотность(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18-25): потребительская корзина, состав потребительской корзины, прожиточный минимум, минимальный размер оплаты труда, страхование и его виды, распродажа, акция, скидка, бонусы,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кешбэк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страховые риски, благотворительность, благотворитель, благотворительный фонд.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Математическая </w:t>
      </w:r>
      <w:proofErr w:type="gram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грамотность(</w:t>
      </w:r>
      <w:proofErr w:type="gram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26-33):нахождение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с тройкой величин «цена, количество, стоимость», сравнение различных вариантов покупок; нахождение размера скидки на товар, нахождение цены товара со скидкой; чтение и заполнение таблиц, столбчатых и круговых диаграмм, работа с графиками, умение пользоваться калькулятором.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Планируемые результаты освоения учебного предмета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1класс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обеспечивает достижение первоклассниками следующих личностных,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 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изучения курса: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осознавать себя как члена семьи, общества и государства: участие в обсуждении финансовых проблем семьи, принятие решений о семейном бюджете;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осознавать личную ответственность за свои поступки;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уметь сотрудничать со взрослыми и сверстниками в разных игровых и реальных ситуациях.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D01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изучения курса: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осваивать способы решения проблем творческого и поискового характера: работа над проектами и исследования;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различные способы поиска, сбора, обработки, анализа и представления информации;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знаково-символические средства, в том числе моделирование;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ориентироваться в своей системе знаний: отличать новое от уже известного;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делать предварительный отбор источников информации: ориентироваться в потоке информации;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перерабатывать полученную информацию: сравнивать и группировать объекты;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преобразовывать информацию из одной формы в другую.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проявлять познавательную и творческую инициативу;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принимать и сохранять учебную цель и задачу;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планировать ее реализацию, в том числе во внутреннем плане;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контролировать и оценивать свои действия, вносить соответствующие коррективы в их выполнение;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уметь отличать правильно выполненное задание от неверного;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слушать и понимать речь других;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совместно договариваться о правилах работы в группе;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учиться выполнять различные роли в группе (лидера, исполнителя, критика).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«Читательская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«Математическая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формулировать, применять и интерпретировать математику в разнообразных контекстах;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проводить математические рассуждения;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использовать математические понятия, факты, чтобы описать, объяснить и предсказать явления;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«Финансовая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понимание и правильное использование экономических терминов;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роли денег в семье и обществе;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характеризовать виды и функции денег;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источников доходов и направлений расходов семьи;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рассчитывать доходы и расходы и составлять простой семейный бюджет;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определение элементарных проблем в области семейных финансов и путей их решения;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проведение элементарных финансовых расчётов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«Естественно-научная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понимать основные особенности естествознания как формы человеческого познания.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достижение </w:t>
      </w: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второклассниками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следующих личностных,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изучения курса: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осознавать личную ответственность за свои поступки;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уметь сотрудничать со взрослыми и сверстниками в разных игровых и реальных ситуациях.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D01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изучения курса: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осваивать способы решения проблем творческого и поискового характера: работа над проектами и исследования;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различные способы поиска, сбора, обработки, анализа и представления информации;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знаково-символические средства, в том числе моделирование;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ориентироваться в своей системе знаний: отличать новое от уже известного;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делать предварительный отбор источников информации: ориентироваться в потоке информации;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перерабатывать полученную информацию: сравнивать и группировать объекты;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преобразовывать информацию из одной формы в другую.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проявлять познавательную и творческую инициативу;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принимать и сохранять учебную цель и задачу, планировать ее реализацию, в том числе во внутреннем плане;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контролировать и оценивать свои действия, вносить соответствующие коррективы в их выполнение;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уметь отличать правильно выполненное задание от неверного;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слушать и понимать речь других;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совместно договариваться о правилах работы в группе;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учиться выполнять различные роли в группе (лидера, исполнителя, критика).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«Читательская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различать тексты различных жанров и типов;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находить необходимую информацию в прочитанных текстах;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задавать вопросы по содержанию прочитанных текстов;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«Математическая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формулировать, применять и интерпретировать математику в разнообразных контекстах;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способность проводить математические рассуждения;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способность использовать математические понятия, факты, чтобы описать, объяснить и предсказать явления;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«Финансовая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понимание и правильное использование экономических терминов;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банковских картах;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правильно обращаться с поврежденными деньгами;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различных банковских услугах;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проведение элементарных финансовых расчётов.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«Естественно-научная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понимать основные особенности естествознания как формы человеческого познания.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достижение </w:t>
      </w: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третьеклассниками 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следующих личностных,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изучения курса: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осознавать личную ответственность за свои поступки;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уметь сотрудничать со взрослыми и сверстниками в различных ситуациях.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D01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изучения курса: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осваивать способы решения проблем творческого и поискового характера: работа над проектами и исследования;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различные способы поиска, сбора, обработки, анализа и представления информации;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знаково-символические средства, в том числе моделирование;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ориентироваться в своей системе знаний: отличать новое от уже известного;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делать предварительный отбор источников информации: ориентироваться в потоке информации;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перерабатывать полученную информацию: сравнивать и группировать объекты;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преобразовывать информацию из одной формы в другую.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проявлять познавательную и творческую инициативу;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принимать и сохранять учебную цель и задачу;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планировать ее реализацию, в том числе во внутреннем плане;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контролировать и оценивать свои действия, вносить соответствующие коррективы в их выполнение;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уметь отличать правильно выполненное задание от неверного;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слушать и понимать речь других;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совместно договариваться о правилах работы в группе;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учиться выполнять различные роли в группе (лидера, исполнителя, критика).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«Читательская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различать тексты различных жанров и типов;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находить необходимую информацию в прочитанных текстах;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задавать вопросы по содержанию прочитанных текстов;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«Математическая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формулировать, применять и интерпретировать математику в разнообразных контекстах;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проводить математические рассуждения;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использовать математические понятия, факты, чтобы описать, объяснить и предсказывать явления;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«Финансовая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понимание и правильное использование финансовых терминов;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семейных расходах и доходах;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проводить простейшие расчеты семейного бюджета;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различных видах семейных доходов;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различных видах семейных расходов;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способах экономии семейного бюджета.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«Естественно-научная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понимать основные особенности естествознания как формы человеческого познания.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достижение </w:t>
      </w: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четвероклассниками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следующих личностных,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</w:t>
      </w: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изучения курса: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осознавать личную ответственность за свои поступки;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уметь сотрудничать со взрослыми и сверстниками в различных ситуациях.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изучения курса: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осваивать способы решения проблем творческого и поискового характера: работа над проектами и исследованиями;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различные способы поиска, сбора, обработки, анализа и представления информации;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знаково-символические средства, в том числе моделирование;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ориентироваться в своей системе знаний: отличать новое от уже известного;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делать предварительный отбор источников информации: ориентироваться в потоке информации;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перерабатывать полученную информацию: сравнивать и группировать объекты;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преобразовывать информацию из одной формы в другую.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проявлять познавательную и творческую инициативу;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принимать и сохранять учебную цель и задачу, планировать ее реализацию, в том числе во внутреннем плане;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контролировать и оценивать свои действия, вносить соответствующие коррективы в их выполнение;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уметь отличать правильно выполненное задание от неверного;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оценивать правильность выполнения действий: самооценка и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знакомство с критериями оценивания.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слушать и понимать речь других;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совместно договариваться о правилах работы в группе;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учиться выполнять различные роли в группе (лидера, исполнителя, критика).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«Читательская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находить необходимую информацию в прочитанных текстах;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задавать вопросы по содержанию прочитанных текстов;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«Естественно-научная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способность понимать основные особенности естествознания как формы человеческого познания.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«Математическая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формулировать, применять и интерпретировать математику в разнообразных контекстах;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способность проводить математические рассуждения;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способность использовать математические понятия, факты, чтобы описать, объяснить и предсказывать явления;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блока «Финансовая грамотность»: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понимание и правильное использование финансовых терминов;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семейных расходах и доходах;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проводить простейшие расчеты семейного бюджета;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различных видах семейных доходов;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различных видах семейных расходов;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представление о способах экономии семейного бюджета.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достижения планируемых результатов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ведется на </w:t>
      </w:r>
      <w:proofErr w:type="spellStart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безотметочной</w:t>
      </w:r>
      <w:proofErr w:type="spellEnd"/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основе.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оценки эффективности занятий можно использовать следующие показатели: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помощи, которую оказывает учитель учащимся при выполнении заданий;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D01FA" w:rsidRPr="00CD01FA" w:rsidRDefault="00CD01FA" w:rsidP="00CD0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4.Тематическое планирование курса.</w:t>
      </w:r>
    </w:p>
    <w:p w:rsidR="00CD01FA" w:rsidRPr="00CD01FA" w:rsidRDefault="00CD01FA" w:rsidP="00CD0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4.1. Сетка часов</w:t>
      </w:r>
    </w:p>
    <w:tbl>
      <w:tblPr>
        <w:tblW w:w="1224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6"/>
        <w:gridCol w:w="1907"/>
        <w:gridCol w:w="3096"/>
        <w:gridCol w:w="1393"/>
        <w:gridCol w:w="5113"/>
      </w:tblGrid>
      <w:tr w:rsidR="00CD01FA" w:rsidRPr="00CD01FA" w:rsidTr="00CD01FA"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№п/п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Воспитательные задачи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Цифровой ресурс</w:t>
            </w:r>
          </w:p>
        </w:tc>
      </w:tr>
      <w:tr w:rsidR="00CD01FA" w:rsidRPr="00CD01FA" w:rsidTr="00CD01FA"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Читательская грамотность</w:t>
            </w:r>
          </w:p>
        </w:tc>
        <w:tc>
          <w:tcPr>
            <w:tcW w:w="3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 уважительного</w:t>
            </w:r>
            <w:proofErr w:type="gram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отношения к вечным ценностям человека.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Привитие любви и уважения к Отечеству, его языку, культуре. Формирование осознания себя как члена общества, представителя страны.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1)Инфоурок</w:t>
            </w: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hyperlink r:id="rId5" w:history="1">
              <w:r w:rsidRPr="00CD01FA">
                <w:rPr>
                  <w:rFonts w:ascii="Calibri" w:eastAsia="Times New Roman" w:hAnsi="Calibri" w:cs="Calibri"/>
                  <w:color w:val="0000FF"/>
                  <w:u w:val="single"/>
                  <w:lang w:eastAsia="ru-RU"/>
                </w:rPr>
                <w:t>https://infourok.ru/prezentaciya-po-kursu-funkcionalnaya-gramotnost-avtor-m-v-buryak-na-temu-dozhdevye-chervi-3-klass-6188519.html</w:t>
              </w:r>
            </w:hyperlink>
            <w:r w:rsidRPr="00CD0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2) Уроки для начальной школы от «Кирилл и Мефодий» и презентации уроков   </w:t>
            </w:r>
            <w:hyperlink r:id="rId6" w:history="1">
              <w:r w:rsidRPr="00CD01FA">
                <w:rPr>
                  <w:rFonts w:ascii="Calibri" w:eastAsia="Times New Roman" w:hAnsi="Calibri" w:cs="Calibri"/>
                  <w:color w:val="0000FF"/>
                  <w:sz w:val="24"/>
                  <w:szCs w:val="24"/>
                  <w:u w:val="single"/>
                  <w:lang w:eastAsia="ru-RU"/>
                </w:rPr>
                <w:t>http://km-school.ru/r1/Nachalka.asp</w:t>
              </w:r>
            </w:hyperlink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3)Учи. </w:t>
            </w:r>
            <w:proofErr w:type="spellStart"/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Ру</w:t>
            </w:r>
            <w:proofErr w:type="spellEnd"/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https://olympiads.uchi.ru/olymp/finance/</w:t>
            </w: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Инфоурок </w:t>
            </w:r>
            <w:hyperlink r:id="rId7" w:history="1">
              <w:r w:rsidRPr="00CD01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https://infourok.ru/prezentaciya-po-kursu-funkcionalnaya-gramotnost-avtor-m-v-buryak-na-temu-kalcij-3-klass-6188522.html</w:t>
              </w:r>
            </w:hyperlink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5) Математическая мастерская </w:t>
            </w:r>
            <w:hyperlink r:id="rId8" w:history="1">
              <w:r w:rsidRPr="00CD01FA">
                <w:rPr>
                  <w:rFonts w:ascii="Calibri" w:eastAsia="Times New Roman" w:hAnsi="Calibri" w:cs="Calibri"/>
                  <w:color w:val="0000FF"/>
                  <w:sz w:val="24"/>
                  <w:szCs w:val="24"/>
                  <w:u w:val="single"/>
                  <w:lang w:eastAsia="ru-RU"/>
                </w:rPr>
                <w:t>https://www.klass39.ru/reshaem-logicheskie-zadachi-1-4-klass/</w:t>
              </w:r>
            </w:hyperlink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6)Учительский портал: Представлены уроки, тесты, презентации, внеклассные мероприятия, интерактивная доска, компьютерные программы</w:t>
            </w:r>
          </w:p>
          <w:p w:rsidR="00CD01FA" w:rsidRPr="00CD01FA" w:rsidRDefault="008009CF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hyperlink r:id="rId9" w:history="1">
              <w:r w:rsidR="00CD01FA" w:rsidRPr="00CD01FA">
                <w:rPr>
                  <w:rFonts w:ascii="Calibri" w:eastAsia="Times New Roman" w:hAnsi="Calibri" w:cs="Calibri"/>
                  <w:color w:val="0000FF"/>
                  <w:sz w:val="24"/>
                  <w:szCs w:val="24"/>
                  <w:u w:val="single"/>
                  <w:lang w:eastAsia="ru-RU"/>
                </w:rPr>
                <w:t>http://www.uchportal.ru/load/47-2-2</w:t>
              </w:r>
            </w:hyperlink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7) Образовательная </w:t>
            </w:r>
            <w:proofErr w:type="spellStart"/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соц.сеть</w:t>
            </w:r>
            <w:proofErr w:type="spellEnd"/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nsportal </w:t>
            </w:r>
            <w:hyperlink r:id="rId10" w:history="1">
              <w:r w:rsidRPr="00CD01FA">
                <w:rPr>
                  <w:rFonts w:ascii="Calibri" w:eastAsia="Times New Roman" w:hAnsi="Calibri" w:cs="Calibri"/>
                  <w:color w:val="0000FF"/>
                  <w:sz w:val="24"/>
                  <w:szCs w:val="24"/>
                  <w:u w:val="single"/>
                  <w:lang w:eastAsia="ru-RU"/>
                </w:rPr>
                <w:t>https://nsportal.ru/nachalnaya-shkola/matematika/2021/03/20/metodicheskaya-kopilka-kombinatornye-logicheskie-i</w:t>
              </w:r>
            </w:hyperlink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01FA" w:rsidRPr="00CD01FA" w:rsidTr="00CD01FA"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Финансовая грамотность</w:t>
            </w:r>
          </w:p>
        </w:tc>
        <w:tc>
          <w:tcPr>
            <w:tcW w:w="3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начальными навыками адаптации в мире финансовых </w:t>
            </w:r>
            <w:proofErr w:type="spellStart"/>
            <w:proofErr w:type="gram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отношений.Формирование</w:t>
            </w:r>
            <w:proofErr w:type="spellEnd"/>
            <w:proofErr w:type="gram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сопоставления доходов и расходов, простые вычисления в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семейных финансов.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личной ответственности за свои поступки.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Естественно-научная грамотность</w:t>
            </w:r>
          </w:p>
        </w:tc>
        <w:tc>
          <w:tcPr>
            <w:tcW w:w="3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культуры общения. 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Формирование умения слушать и слышать собеседника, размышлять вслух, обосновывать свою позицию высказывать свое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мнение,быть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готовым корректировать свою точку зрения, договариваться и приходить к общему решению в совместной деятельности, выполняя разные роли в группе.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(9 часов в 1 классе)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Математическая грамотность</w:t>
            </w:r>
          </w:p>
        </w:tc>
        <w:tc>
          <w:tcPr>
            <w:tcW w:w="3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толерантного отношения к окружающим.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сотрудничать со взрослыми и сверстниками в разных игровых и реальных ситуациях.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(33 в 1 классе)</w:t>
            </w:r>
          </w:p>
        </w:tc>
        <w:tc>
          <w:tcPr>
            <w:tcW w:w="5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CD01FA" w:rsidRPr="00CD01FA" w:rsidRDefault="00CD01FA" w:rsidP="00CD01FA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4.2Календарно-тематическое планирование курса</w:t>
      </w:r>
    </w:p>
    <w:p w:rsidR="00CD01FA" w:rsidRPr="00CD01FA" w:rsidRDefault="00CD01FA" w:rsidP="00CD01FA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tbl>
      <w:tblPr>
        <w:tblW w:w="12248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"/>
        <w:gridCol w:w="1143"/>
        <w:gridCol w:w="1869"/>
        <w:gridCol w:w="1049"/>
        <w:gridCol w:w="1628"/>
        <w:gridCol w:w="2639"/>
        <w:gridCol w:w="3474"/>
      </w:tblGrid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 неделя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 раздела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CD01FA" w:rsidRPr="00CD01FA" w:rsidTr="00CD01FA">
        <w:tc>
          <w:tcPr>
            <w:tcW w:w="14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четверть – 8 часов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«Читательская грамотность» 8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Виталий Бианки. Лис и мышонок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сказки.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Качество: осторожность, предусмотрительность.</w:t>
            </w:r>
          </w:p>
        </w:tc>
        <w:tc>
          <w:tcPr>
            <w:tcW w:w="6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 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себя как члена семьи, общества и государства: участие в обсуждении финансовых проблем семьи, принятие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разных игровых и реальных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овладевать логическими действиями сравнения, обобщения, классификации,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Предметные результаты изучения блока «Читательская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сказка.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Мороз и заяц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сказки.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Качество: выносливость, упорство.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Владимир </w:t>
            </w:r>
            <w:proofErr w:type="spellStart"/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Сутеев</w:t>
            </w:r>
            <w:proofErr w:type="spellEnd"/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. Живые грибы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сказки.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Качество: трудолюбие.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Геннадий Цыферов. Петушок и солнышко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сказки.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Качество: вежливость, умение признавать свои ошибки.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. Урок дружбы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сказки.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Дружба, жадность.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Грузинская сказка. Лев и заяц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сказки.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Качество: смекалка, находчивость, хитрость, глупость.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сказка.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Как лиса училась летать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сказки.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Качество: смекалка, находчивость, хитрость, глупость.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Евгений Пермяк. Четыре брата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сказки.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Семейные ценности.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14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четверть – 7 часов</w:t>
            </w:r>
          </w:p>
        </w:tc>
      </w:tr>
    </w:tbl>
    <w:p w:rsidR="00CD01FA" w:rsidRPr="00CD01FA" w:rsidRDefault="00CD01FA" w:rsidP="00CD01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24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"/>
        <w:gridCol w:w="1194"/>
        <w:gridCol w:w="104"/>
        <w:gridCol w:w="2043"/>
        <w:gridCol w:w="436"/>
        <w:gridCol w:w="1646"/>
        <w:gridCol w:w="2095"/>
        <w:gridCol w:w="4243"/>
      </w:tblGrid>
      <w:tr w:rsidR="00CD01FA" w:rsidRPr="00CD01FA" w:rsidTr="00CD01FA">
        <w:trPr>
          <w:trHeight w:val="213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неделя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«Финансовая грамотность» 8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покупками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Цена, товар, спрос.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 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себя как члена семьи, общества и государства: участие в обсуждении финансовых проблем семьи, принятие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разных игровых и реальных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принимать и сохранять учебную цель и задачу;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«Финансовая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понимание и правильное использование экономических терминов;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представление о роли денег в семье и обществе;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характеризовать виды и функции денег;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знание источников доходов и направлений расходов семьи;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рассчитывать доходы и расходы и составлять простой семейный бюджет;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определение элементарных проблем в области семейных финансов и путей их решения;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проведение элементарных финансовых расчётов</w:t>
            </w:r>
          </w:p>
        </w:tc>
      </w:tr>
      <w:tr w:rsidR="00CD01FA" w:rsidRPr="00CD01FA" w:rsidTr="00CD01FA">
        <w:trPr>
          <w:trHeight w:val="177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неделя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Находчивый Колобок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Деньги, цена, услуги, товар.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177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неделя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рождения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Мухи-Цокотухи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Цена, стоимость, сдача, сбережения.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неделя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Буратино и карманные деньги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Карманные деньги, необходимая покупка, желаемая покупка.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неделя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 Василий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продаёт молоко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147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неделя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 банк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Банк, финансы, банковские услуги, работники банка.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147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мужик и медведь прибыль делили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Цена, ценность, товар, спрос.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четверть – 10 часов</w:t>
            </w: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мужик золото менял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Услуга, равноценный обмен, бартер.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 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себя как члена семьи, общества и государства: участие в обсуждении финансовых проблем семьи, принятие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разных игровых и реальных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доносить свою позицию до других: оформлять свою мысль в устной и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«Естественно-научная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понимать основные особенности естествознания как формы человеческого познания.</w:t>
            </w: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«Естественно -научная грамотность» 9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Иванушка хотел попить водицы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Вода, свойства воды.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2844"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неделя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Пятачок, Винни-Пух и воздушный шарик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шарик, воздух.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6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258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репку и другие корнеплоды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Корнеплоды.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353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Плывёт, плывёт кораблик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Плавучесть предметов.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Снегурочку и превращения воды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состояния воды.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делили апельсин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Апельсин, плавучесть, эфирные масла из апельсина.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Крошка Енот и Тот, кто сидит в пруду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Зеркало, отражение, калейдоскоп.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9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соль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Соль, свойства соли.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9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Сутеев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Яблоко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Яблоко.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четверть – 8 часов</w:t>
            </w: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«Математическая грамотность» - 8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курочку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Рябу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золотые и простые яйца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Счёт предметов, составление и решение выражений, задачи. Многоугольники.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 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осознавать себя как члена семьи, общества и государства: участие в обсуждении финансовых проблем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семьи, принятие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разных игровых и реальных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делать предварительный отбор источников информации: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«Математическая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формулировать, применять и интерпретировать математику в разнообразных контекстах;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проводить математические рассуждения;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использовать математические понятия, факты, чтобы описать, объяснить и предсказать явления;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      </w: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козу, козлят и капусту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Счёт предметов, составление и решение выражений, задачи. Ломаная.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петушка и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жерновцы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числа 9, анализ данных и ответы на вопросы.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петушок и курочки делили бобовые зёрнышки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числа 10 на два и три слагаемых.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на несколько единиц, сложение и вычитание в переделах 20.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 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наливные яблочки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Машу и трёх медведей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чисел 9, 10, 11.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нахождение суммы.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старика, старуху, волка и лисичку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нахождение части.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числа 12.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медведя, лису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мишкин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мёд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нахождение суммы.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чисел второго десятка.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33 часа</w:t>
            </w:r>
          </w:p>
        </w:tc>
      </w:tr>
    </w:tbl>
    <w:p w:rsidR="00CD01FA" w:rsidRPr="00CD01FA" w:rsidRDefault="00CD01FA" w:rsidP="00CD01FA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tbl>
      <w:tblPr>
        <w:tblW w:w="12248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1143"/>
        <w:gridCol w:w="1869"/>
        <w:gridCol w:w="1049"/>
        <w:gridCol w:w="1791"/>
        <w:gridCol w:w="2087"/>
        <w:gridCol w:w="3851"/>
      </w:tblGrid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 неделя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 раздела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CD01FA" w:rsidRPr="00CD01FA" w:rsidTr="00CD01FA">
        <w:tc>
          <w:tcPr>
            <w:tcW w:w="151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 четверть – 8 часов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«Читательская грамотность» 9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Михаил Пришвин. Беличья память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Различия научно-познавательного и художественного текстов.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разных игровых и реальных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овладевать логическими действиями сравнения, обобщения,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задачу,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контролировать и оценивать свои действия, вносить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«Читательская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способность понимать, использовать, оценивать тексты, размышлять о них и заниматься чтением для того, чтобы достигать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своих целей, расширять свои знания и возможности, участвовать в социальной жизни;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различать тексты различных жанров и типов;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находить необходимую информацию в прочитанных текстах;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задавать вопросы по содержанию прочитанных текстов;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составлять речевое высказывание в устной и письменной форме в соответствии с поставленной учебной задачей.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Соколов-Микитов.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берлоге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рассказа.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Отличия художественного,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научно-познавательного и газетного стилей.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 Толстой. Зайцы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рассказа. Сравнение научно-познавательного и художественного текстов.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Николай Сладков. Весёлая игра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рассказа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Эдуард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Тяжкий труд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художественного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Полевой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хомяк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бобров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текста,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текст-описание.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151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четверть – 7 часов</w:t>
            </w:r>
          </w:p>
        </w:tc>
      </w:tr>
    </w:tbl>
    <w:p w:rsidR="00CD01FA" w:rsidRPr="00CD01FA" w:rsidRDefault="00CD01FA" w:rsidP="00CD01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24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"/>
        <w:gridCol w:w="1231"/>
        <w:gridCol w:w="1974"/>
        <w:gridCol w:w="347"/>
        <w:gridCol w:w="1751"/>
        <w:gridCol w:w="2127"/>
        <w:gridCol w:w="3211"/>
        <w:gridCol w:w="238"/>
        <w:gridCol w:w="238"/>
        <w:gridCol w:w="238"/>
        <w:gridCol w:w="1751"/>
        <w:gridCol w:w="1098"/>
      </w:tblGrid>
      <w:tr w:rsidR="00CD01FA" w:rsidRPr="00CD01FA" w:rsidTr="00CD01FA">
        <w:trPr>
          <w:gridAfter w:val="5"/>
          <w:wAfter w:w="11720" w:type="dxa"/>
          <w:trHeight w:val="213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Позвоночные животные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Рыбы, птицы, рептилии, амфибии, млекопитающие.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овладевать начальными навыками адаптации в мире финансовых отношений: сопоставление доходов и расходов, простые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разных игровых и реальных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задачу,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«Финансовая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понимание и правильное использование экономических терминов;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банковских картах;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умение правильно обращаться с поврежденными деньгами;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различных банковских услугах;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проведение элементарных финансовых расчётов.</w:t>
            </w:r>
          </w:p>
        </w:tc>
      </w:tr>
      <w:tr w:rsidR="00CD01FA" w:rsidRPr="00CD01FA" w:rsidTr="00CD01FA">
        <w:trPr>
          <w:gridAfter w:val="5"/>
          <w:wAfter w:w="11720" w:type="dxa"/>
          <w:trHeight w:val="177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«Финансовая грамотность» 8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Беличьи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Бумажные и металлические деньги, рубль, копейка.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177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Повреждённые и фальшивые деньги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деньги, средства защиты бумажных денег, повреждённые деньги.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Банковская карта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Банковская карта.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денег на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банковской карте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при использовании банковских карт.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147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кредиты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Кредит. Ипотечный кредит. Автокредит. Кредит наличными.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147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вклады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Вклад, вкладчик, срочный вклад, вклад до востребования.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четверть – 11 часов</w:t>
            </w: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особенности яблока</w:t>
            </w: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Яблоко, свойства яблока.</w:t>
            </w: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Ловушки для денег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расходы, прибыль, дефицит, профицит.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осознавать себя как члена семьи, общества и государства: участие в обсуждении финансовых проблем семьи, принятии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разных игровых и реальных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использовать различные способы поиска, сбора,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задачу,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доносить свою позицию до других: оформлять свою мысль в устной и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«Естественно-научная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понимать основные особенности естествознания как формы человеческого познания.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Такие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деньги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Валюта, курс для обмена валюты, деньги разных стран.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749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«Естественно -научная грамотность» 9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белочку и погоду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Наблюдения за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погодой.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258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Лесные сладкоежки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Медонос, настоящий и искусственный мёд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353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Зайчишку и овощи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Морковь, огурец, помидор, свёкла, капуста.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Лисьи норы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лисьей норы, свойства лесной земли, песка и глины, состав почвы.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 – часть растения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Корень. Виды корневых систем. Видоизменённые корни.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особенности яблока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Яблоко, свойства яблока.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9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хомяка и его запасы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Горох, свойства прорастания гороха.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9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для плотин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древесины дерева, определение возраста дерева.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9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Позвоночные животные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Рыбы, птицы, рептилии, амфибии, млекопитающие.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четверть – 8 часов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«Математическая грамотность» - 8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беличьи запасы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Сложение одинаковых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слагаемых, решение задач.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разных игровых и реальных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задачу,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«Математическая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формулировать, применять и интерпретировать математику в разнообразных контекстах;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способность проводить математические рассуждения;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способность использовать математические понятия, факты, чтобы описать, объяснить и предсказать явления;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28тнеделя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Медвежье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потомство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Столбчатая диаграмма, таблицы, логические задачи.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зайчат и зайчиху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измерения времени: сутки, часы. Сложение в пределах 100.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задачи. Диаграмма.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Лисьи забавы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логических задач с помощью таблицы; столбчатая диаграмма, чертёж.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крота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в пределах 100.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задачи. Диаграмма.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ежа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выражений, столбчатая и круговая диаграмма, названия месяцев.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полевого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хомяка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выражений, столбчатая и круговая диаграммы, именованные числа, четырёхугольники.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Бобры-строители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Диаметр, длина окружности, решение практических задач.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– 34 часа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D01FA" w:rsidRPr="00CD01FA" w:rsidRDefault="00CD01FA" w:rsidP="00CD01FA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tbl>
      <w:tblPr>
        <w:tblW w:w="12248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"/>
        <w:gridCol w:w="1143"/>
        <w:gridCol w:w="1869"/>
        <w:gridCol w:w="1049"/>
        <w:gridCol w:w="1437"/>
        <w:gridCol w:w="2007"/>
        <w:gridCol w:w="4272"/>
      </w:tblGrid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 неделя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 раздела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CD01FA" w:rsidRPr="00CD01FA" w:rsidTr="00CD01FA">
        <w:tc>
          <w:tcPr>
            <w:tcW w:w="151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четверть – 8 часов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«Читательская грамотность» 8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дождевого червяка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текста. Содержание научно-познавательного текста.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различных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«Читательская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различать тексты различных жанров и типов;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находить необходимую информацию в прочитанных текстах;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задавать вопросы по содержанию прочитанных текстов;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умение составлять речевое высказывание в устной и письменной форме в соответствии с поставленной учебной задачей.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Кальций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весит облако?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текста. Главная мысль текста. Содержание текста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– всему голова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текста. Главная мысль текста. Содержание текста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мел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 мысль текста. Содержание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мыло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свечи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151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четверть – 7 часов</w:t>
            </w:r>
          </w:p>
        </w:tc>
      </w:tr>
    </w:tbl>
    <w:p w:rsidR="00CD01FA" w:rsidRPr="00CD01FA" w:rsidRDefault="00CD01FA" w:rsidP="00CD01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24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"/>
        <w:gridCol w:w="1251"/>
        <w:gridCol w:w="2009"/>
        <w:gridCol w:w="350"/>
        <w:gridCol w:w="1800"/>
        <w:gridCol w:w="1908"/>
        <w:gridCol w:w="3271"/>
        <w:gridCol w:w="238"/>
        <w:gridCol w:w="238"/>
        <w:gridCol w:w="238"/>
        <w:gridCol w:w="1781"/>
        <w:gridCol w:w="1115"/>
      </w:tblGrid>
      <w:tr w:rsidR="00CD01FA" w:rsidRPr="00CD01FA" w:rsidTr="00CD01FA">
        <w:trPr>
          <w:gridAfter w:val="5"/>
          <w:wAfter w:w="11720" w:type="dxa"/>
          <w:trHeight w:val="213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«Финансовая грамотность» 9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«бюджет»?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бюджет, уровни бюджета, дефицит, профицит.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различных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осваивать способы решения проблем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перерабатывать полученную информацию: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«Финансовая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понимание и правильное использование финансовых терминов;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семейных расходах и доходах;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проводить простейшие расчеты семейного бюджета;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различных видах семейных доходов;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различных видах семейных расходов;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способах экономии семейного бюджета.</w:t>
            </w:r>
          </w:p>
        </w:tc>
      </w:tr>
      <w:tr w:rsidR="00CD01FA" w:rsidRPr="00CD01FA" w:rsidTr="00CD01FA">
        <w:trPr>
          <w:gridAfter w:val="5"/>
          <w:wAfter w:w="11720" w:type="dxa"/>
          <w:trHeight w:val="177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Семейный бюджет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Семейный бюджет, доходы и расходы.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177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в семье берутся деньги? Зарплата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заработной платы, виды зарплаты.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в семье берутся деньги? Пенсия и социальные пособия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Пенсия, досрочная пенсия, пособия для разных категорий граждан.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в семье берутся деньги? Наследство, вклад, выигрыш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Наследство, вклад, выигрыш.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147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что тратятся семейные деньги? Виды расходов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расходов по различным основаниям.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gridAfter w:val="5"/>
          <w:wAfter w:w="11720" w:type="dxa"/>
          <w:trHeight w:val="147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что тратятся семейные деньги? Обязательные платежи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обязательных платежей.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четверть – 11 часов</w:t>
            </w: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особенности яблока</w:t>
            </w: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Яблоко, свойств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 яблока.</w:t>
            </w:r>
          </w:p>
        </w:tc>
      </w:tr>
      <w:tr w:rsidR="00CD01FA" w:rsidRPr="00CD01FA" w:rsidTr="00CD01FA">
        <w:trPr>
          <w:trHeight w:val="142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сэкономить семейные деньги?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Экономия семейного бюджета.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осознавать себя как члена семьи, общества и государства: участие в обсуждении финансовых проблем семьи, принятии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различных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принимать и сохранять учебную цель и задачу;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«Естественно-научная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понимать основные особенности естествознания как формы человеческого познания.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бюджета семьи.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749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«Естественно -научная грамотность» 9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Дождевые черви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Дождевые черви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258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Полезный кальций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Кальций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81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облака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хлеб и дрожжи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Дрожжи. Хлеб.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Интересное вещество – мел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интересно мыло и как оно «работает»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79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свечи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Свеча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9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магнит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9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проектной работы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четверть – 8 часов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«Математическая грамотность» - 8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и доходы бюджета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доходов и расходов. Дефицит и профицит.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осознавать себя как члена семьи, общества и государства: участие в обсуждении финансовых проблем семьи, принятии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различных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контролировать и оценивать свои действия, вносить соответствующие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Предметные результаты изучения блока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«Математическая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формулировать, применять и интерпретировать математику в разнообразных контекстах;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проводить математические рассуждения;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использовать математические понятия, факты, чтобы описать, объяснить и предсказывать явления;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28тнеделя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 семейный бюджет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и расходы в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семейном бюджете.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Подсчитываем семейный доход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Семейный доход в таблице, на диаграмме.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Пенсии и пособия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Прожиточный минимум, минимальная пенсия, пособия.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Подсчитываем случайные (нерегулярные) доходы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выигрыш, доход от выигрыша в лотерею.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Подсчитываем расходы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Обязательные и непредвиденные расходы.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обязательные платежи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Обязательные платежи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Подсчитываем сэкономленные деньги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Экономия семейного бюджета.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– 34 часа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D01FA" w:rsidRPr="00CD01FA" w:rsidRDefault="00CD01FA" w:rsidP="00CD01FA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0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tbl>
      <w:tblPr>
        <w:tblW w:w="12248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"/>
        <w:gridCol w:w="1143"/>
        <w:gridCol w:w="1869"/>
        <w:gridCol w:w="1049"/>
        <w:gridCol w:w="1664"/>
        <w:gridCol w:w="2022"/>
        <w:gridCol w:w="4025"/>
      </w:tblGrid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 неделя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 раздела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CD01FA" w:rsidRPr="00CD01FA" w:rsidTr="00CD01FA">
        <w:tc>
          <w:tcPr>
            <w:tcW w:w="151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четверть – 8 часов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«Читательская грамотность» 8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Старинная женская одежда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осознавать себя как члена семьи, общества и государства: участие в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обсуждении финансовых проблем семьи, принятии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различных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исследованиями;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задачу,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знакомство с критериями оценивания.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адекватно передавать информацию, выражать свои мысли в соответствии с поставленными задачами и отображать предметное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«Читательская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находить необходимую информацию в прочитанных текстах;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задавать вопросы по содержанию прочитанных текстов;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составлять речевое высказывание в устной и письменной форме в соответствии с поставленной учебной задачей.</w:t>
            </w: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Старинные женские головные уборы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Старинная мужская одежда и головные уборы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Жилище крестьянской семьи на Руси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Внутреннее убранство и предметы обихода русской избы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посуды на Руси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деньги были раньше в России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научно-познавательного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c>
          <w:tcPr>
            <w:tcW w:w="151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четверть – 7 часов</w:t>
            </w:r>
          </w:p>
        </w:tc>
      </w:tr>
    </w:tbl>
    <w:p w:rsidR="00CD01FA" w:rsidRPr="00CD01FA" w:rsidRDefault="00CD01FA" w:rsidP="00CD01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24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"/>
        <w:gridCol w:w="960"/>
        <w:gridCol w:w="2043"/>
        <w:gridCol w:w="410"/>
        <w:gridCol w:w="2412"/>
        <w:gridCol w:w="2472"/>
        <w:gridCol w:w="3470"/>
      </w:tblGrid>
      <w:tr w:rsidR="00CD01FA" w:rsidRPr="00CD01FA" w:rsidTr="00CD01FA">
        <w:trPr>
          <w:trHeight w:val="85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неделя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«Финансовая грамотность» 8 часов</w:t>
            </w: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Потребительская корзина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потребительской корзины.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различных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исследованиями;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овладевать логическими действиями сравнения, обобщения, классификации,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задачу,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знакомство с критериями оценивания.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Предметные результаты изучения блока «Финансовая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понимание и правильное использование финансовых терминов;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семейных расходах и доходах;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умение проводить простейшие расчеты семейного бюджета;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различных видах семейных доходов;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различных видах семейных расходов;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представление о способах экономии семейного бюджета.</w:t>
            </w:r>
          </w:p>
        </w:tc>
      </w:tr>
      <w:tr w:rsidR="00CD01FA" w:rsidRPr="00CD01FA" w:rsidTr="00CD01FA">
        <w:trPr>
          <w:trHeight w:val="70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177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Прожиточный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минимум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прожиточного минимума.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77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Инфляция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Инфляция.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Распродажи, скидки, бонусы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Акции, распродажа, скидки, бонусы,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кешбэк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Благотворительность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Благотворительность.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четверть – 11 часов</w:t>
            </w:r>
          </w:p>
        </w:tc>
      </w:tr>
      <w:tr w:rsidR="00CD01FA" w:rsidRPr="00CD01FA" w:rsidTr="00CD01FA">
        <w:trPr>
          <w:trHeight w:val="155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Составляем словарик по финансовой грамотности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по финансовой грамотности, изученные в 1-4 классах.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осознавать себя как члена семьи, общества и государства: участие в обсуждении финансовых проблем семьи,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принятии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различных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исследованиями;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принимать и сохранять учебную цель и задачу,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знакомство с критериями оценивания.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учиться выполнять различные роли в группе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«Естественно-научная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способность понимать основные особенности естествознания как формы человеческого познания.</w:t>
            </w: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749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«Естественно -научная грамотность» 9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258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Болгарский перец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Болгарский перец.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81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Баклажан. Семейство Паслёновые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Баклажан.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79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9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9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четверть – 8 часов</w:t>
            </w: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«Математическая грамотность» - 8 часов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бассейне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Расписание занятий, выгодная покупка.</w:t>
            </w:r>
          </w:p>
        </w:tc>
        <w:tc>
          <w:tcPr>
            <w:tcW w:w="7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овладевать начальными навыками адаптации в мире финансовых отношений: сопоставление доходов и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расходов, простые вычисления в области семейных финансов;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личную ответственность за свои поступки;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сотрудничать со взрослыми и сверстниками в различных ситуациях.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изучения курса: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осваивать способы решения проблем творческого и поискового характера: работа над проектами и исследованиями;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различные способы поиска, сбора, обработки, анализа и представления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моделирование;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в своей системе знаний: отличать новое от уже известного;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делать предварительный отбор источников информации: ориентироваться в потоке информации;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перерабатывать полученную информацию: сравнивать и группировать объекты;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преобразовывать информацию из одной формы в другую.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 творческую инициативу;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цель и задачу, планировать ее реализацию, в том числе во внутреннем плане;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и оценивать свои действия, вносить соответствующие коррективы в их выполнение;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уметь отличать правильно выполненное задание от неверного;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оценивать правильность выполнения действий: самооценка и </w:t>
            </w:r>
            <w:proofErr w:type="spellStart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знакомство с критериями оценивания.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слушать и понимать речь других;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совместно договариваться о правилах работы в группе;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учиться выполнять различные роли в группе (лидера, исполнителя, критика).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 результаты изучения блока «Математическая грамотность»: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формулировать, применять и интерпретировать математику в разнообразных контекстах;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способность проводить математические рассуждения;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 способность использовать математические понятия, факты, чтобы описать, объяснить и предсказывать явления;</w:t>
            </w:r>
          </w:p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 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      </w: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Делаем ремонт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 ремонта, расчёт стоимости строительных материалов.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Праздничный торт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Рецепт торта, задачи на тройку величин «цена, количество, стоимость».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Обустраиваем участок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обустройство </w:t>
            </w: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участка, площадь и периметр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Поход в кино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поход в кино.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неделя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Отправляемся в путешествие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путешествие.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D01FA" w:rsidRPr="00CD01FA" w:rsidRDefault="00CD01FA" w:rsidP="00CD01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01FA" w:rsidRPr="00CD01FA" w:rsidTr="00CD01FA">
        <w:trPr>
          <w:trHeight w:val="486"/>
        </w:trPr>
        <w:tc>
          <w:tcPr>
            <w:tcW w:w="15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01FA" w:rsidRPr="00CD01FA" w:rsidRDefault="00CD01FA" w:rsidP="00CD0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D0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– 34 часа</w:t>
            </w:r>
          </w:p>
        </w:tc>
      </w:tr>
    </w:tbl>
    <w:p w:rsidR="00EF2269" w:rsidRDefault="00EF2269"/>
    <w:sectPr w:rsidR="00EF2269" w:rsidSect="00CD01FA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40CB0"/>
    <w:multiLevelType w:val="multilevel"/>
    <w:tmpl w:val="FE3E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3A3C7D"/>
    <w:multiLevelType w:val="multilevel"/>
    <w:tmpl w:val="79FE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9675BE"/>
    <w:multiLevelType w:val="multilevel"/>
    <w:tmpl w:val="B0D0A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053"/>
    <w:rsid w:val="00400053"/>
    <w:rsid w:val="008009CF"/>
    <w:rsid w:val="00CD01FA"/>
    <w:rsid w:val="00EF2269"/>
    <w:rsid w:val="00FC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D4506"/>
  <w15:chartTrackingRefBased/>
  <w15:docId w15:val="{7972CC4A-C388-4B4A-B6E9-7018FADF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D01FA"/>
  </w:style>
  <w:style w:type="paragraph" w:customStyle="1" w:styleId="msonormal0">
    <w:name w:val="msonormal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CD01FA"/>
  </w:style>
  <w:style w:type="paragraph" w:customStyle="1" w:styleId="c3">
    <w:name w:val="c3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CD01FA"/>
  </w:style>
  <w:style w:type="character" w:customStyle="1" w:styleId="c4">
    <w:name w:val="c4"/>
    <w:basedOn w:val="a0"/>
    <w:rsid w:val="00CD01FA"/>
  </w:style>
  <w:style w:type="paragraph" w:customStyle="1" w:styleId="c61">
    <w:name w:val="c61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CD01FA"/>
  </w:style>
  <w:style w:type="paragraph" w:customStyle="1" w:styleId="c76">
    <w:name w:val="c76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D01FA"/>
  </w:style>
  <w:style w:type="paragraph" w:customStyle="1" w:styleId="c64">
    <w:name w:val="c64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CD01FA"/>
  </w:style>
  <w:style w:type="character" w:customStyle="1" w:styleId="c51">
    <w:name w:val="c51"/>
    <w:basedOn w:val="a0"/>
    <w:rsid w:val="00CD01FA"/>
  </w:style>
  <w:style w:type="paragraph" w:customStyle="1" w:styleId="c8">
    <w:name w:val="c8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CD01FA"/>
  </w:style>
  <w:style w:type="paragraph" w:customStyle="1" w:styleId="c30">
    <w:name w:val="c30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CD01FA"/>
  </w:style>
  <w:style w:type="character" w:customStyle="1" w:styleId="c60">
    <w:name w:val="c60"/>
    <w:basedOn w:val="a0"/>
    <w:rsid w:val="00CD01FA"/>
  </w:style>
  <w:style w:type="character" w:customStyle="1" w:styleId="c9">
    <w:name w:val="c9"/>
    <w:basedOn w:val="a0"/>
    <w:rsid w:val="00CD01FA"/>
  </w:style>
  <w:style w:type="character" w:customStyle="1" w:styleId="c23">
    <w:name w:val="c23"/>
    <w:basedOn w:val="a0"/>
    <w:rsid w:val="00CD01FA"/>
  </w:style>
  <w:style w:type="paragraph" w:customStyle="1" w:styleId="c97">
    <w:name w:val="c97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CD01FA"/>
  </w:style>
  <w:style w:type="character" w:styleId="a3">
    <w:name w:val="Hyperlink"/>
    <w:basedOn w:val="a0"/>
    <w:uiPriority w:val="99"/>
    <w:semiHidden/>
    <w:unhideWhenUsed/>
    <w:rsid w:val="00CD01F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01FA"/>
    <w:rPr>
      <w:color w:val="800080"/>
      <w:u w:val="single"/>
    </w:rPr>
  </w:style>
  <w:style w:type="paragraph" w:customStyle="1" w:styleId="c18">
    <w:name w:val="c18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CD01FA"/>
  </w:style>
  <w:style w:type="paragraph" w:customStyle="1" w:styleId="c17">
    <w:name w:val="c17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CD01FA"/>
  </w:style>
  <w:style w:type="paragraph" w:customStyle="1" w:styleId="c91">
    <w:name w:val="c91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7">
    <w:name w:val="c107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CD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www.klass39.ru/reshaem-logicheskie-zadachi-1-4-klass/&amp;sa=D&amp;source=editors&amp;ust=1669541009281816&amp;usg=AOvVaw3vLdLG9LlkOJbuoU3t1Is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s://infourok.ru/prezentaciya-po-kursu-funkcionalnaya-gramotnost-avtor-m-v-buryak-na-temu-kalcij-3-klass-6188522.html&amp;sa=D&amp;source=editors&amp;ust=1669541009281245&amp;usg=AOvVaw0WATHAmXt4cpxNWdneH7E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km-school.ru/r1/Nachalka.asp&amp;sa=D&amp;source=editors&amp;ust=1669541009280043&amp;usg=AOvVaw3c7LtHcY3bhZ4HNrgw9aKB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ogle.com/url?q=https://infourok.ru/prezentaciya-po-kursu-funkcionalnaya-gramotnost-avtor-m-v-buryak-na-temu-dozhdevye-chervi-3-klass-6188519.html&amp;sa=D&amp;source=editors&amp;ust=1669541009279236&amp;usg=AOvVaw2-gMXR8rwD3FWQ2Xm99qbx" TargetMode="External"/><Relationship Id="rId10" Type="http://schemas.openxmlformats.org/officeDocument/2006/relationships/hyperlink" Target="https://www.google.com/url?q=https://nsportal.ru/nachalnaya-shkola/matematika/2021/03/20/metodicheskaya-kopilka-kombinatornye-logicheskie-i&amp;sa=D&amp;source=editors&amp;ust=1669541009283379&amp;usg=AOvVaw3Q356Z7vmSDYq5Fq3bphW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uchportal.ru/load/47-2-2&amp;sa=D&amp;source=editors&amp;ust=1669541009282632&amp;usg=AOvVaw3IdKMLhW_bH-DWL0276WU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72</Pages>
  <Words>13031</Words>
  <Characters>74278</Characters>
  <Application>Microsoft Office Word</Application>
  <DocSecurity>0</DocSecurity>
  <Lines>618</Lines>
  <Paragraphs>174</Paragraphs>
  <ScaleCrop>false</ScaleCrop>
  <Company>SPecialiST RePack</Company>
  <LinksUpToDate>false</LinksUpToDate>
  <CharactersWithSpaces>87135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2024-09-05T07:05:00Z</dcterms:created>
  <dcterms:modified xsi:type="dcterms:W3CDTF">2024-10-21T09:16:00Z</dcterms:modified>
</cp:coreProperties>
</file>